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E4A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2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  <w:lang w:val="en-US" w:eastAsia="zh-CN" w:bidi="ar-SA"/>
        </w:rPr>
        <w:t>：</w:t>
      </w:r>
    </w:p>
    <w:p w14:paraId="07E4909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 w:bidi="ar-SA"/>
        </w:rPr>
        <w:t>会议论文参考格式</w:t>
      </w:r>
    </w:p>
    <w:p w14:paraId="6EA73B3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 w:bidi="ar-SA"/>
        </w:rPr>
      </w:pPr>
    </w:p>
    <w:p w14:paraId="668C9BE4">
      <w:pPr>
        <w:jc w:val="center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>中文题目</w:t>
      </w:r>
      <w:r>
        <w:rPr>
          <w:rFonts w:hint="eastAsia" w:ascii="宋体" w:hAnsi="宋体" w:eastAsia="等线" w:cs="Times New Roman"/>
          <w:color w:val="FF0000"/>
          <w:sz w:val="32"/>
          <w:szCs w:val="32"/>
        </w:rPr>
        <w:t>（三黑，单倍行距）</w:t>
      </w:r>
      <w:r>
        <w:rPr>
          <w:rFonts w:hint="default" w:ascii="宋体" w:hAnsi="宋体" w:eastAsia="宋体" w:cs="Verdana"/>
          <w:b/>
          <w:kern w:val="0"/>
          <w:sz w:val="30"/>
          <w:szCs w:val="30"/>
          <w:vertAlign w:val="superscript"/>
        </w:rPr>
        <w:t>*</w:t>
      </w:r>
    </w:p>
    <w:p w14:paraId="3B457742">
      <w:pPr>
        <w:widowControl w:val="0"/>
        <w:autoSpaceDE w:val="0"/>
        <w:autoSpaceDN w:val="0"/>
        <w:adjustRightInd w:val="0"/>
        <w:jc w:val="center"/>
        <w:rPr>
          <w:rFonts w:ascii="宋体" w:hAnsi="宋体" w:eastAsia="宋体" w:cs="仿宋_GB2312"/>
          <w:color w:val="FF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  <w:lang w:val="en-US" w:eastAsia="zh-CN" w:bidi="ar-SA"/>
        </w:rPr>
        <w:t>——副标题</w:t>
      </w:r>
      <w:r>
        <w:rPr>
          <w:rFonts w:hint="eastAsia" w:ascii="宋体" w:hAnsi="Times New Roman" w:eastAsia="宋体" w:cs="仿宋_GB2312"/>
          <w:color w:val="FF0000"/>
          <w:sz w:val="28"/>
          <w:szCs w:val="28"/>
          <w:lang w:val="en-US" w:eastAsia="zh-CN" w:bidi="ar-SA"/>
        </w:rPr>
        <w:t>（四黑，单倍行距）</w:t>
      </w:r>
    </w:p>
    <w:p w14:paraId="72FCFB5C">
      <w:pPr>
        <w:widowControl w:val="0"/>
        <w:autoSpaceDE w:val="0"/>
        <w:autoSpaceDN w:val="0"/>
        <w:adjustRightInd w:val="0"/>
        <w:jc w:val="center"/>
        <w:rPr>
          <w:rFonts w:ascii="宋体" w:hAnsi="Times New Roman" w:eastAsia="宋体" w:cs="仿宋_GB2312"/>
          <w:color w:val="FF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24"/>
          <w:szCs w:val="24"/>
          <w:lang w:val="en-US" w:eastAsia="zh-CN" w:bidi="ar-SA"/>
        </w:rPr>
        <w:t>作者姓名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>（小四宋，1.25倍）</w:t>
      </w:r>
    </w:p>
    <w:p w14:paraId="6E43F733">
      <w:pPr>
        <w:widowControl w:val="0"/>
        <w:autoSpaceDE w:val="0"/>
        <w:autoSpaceDN w:val="0"/>
        <w:adjustRightInd w:val="0"/>
        <w:jc w:val="center"/>
        <w:rPr>
          <w:rFonts w:ascii="宋体" w:hAnsi="Times New Roman" w:eastAsia="宋体" w:cs="仿宋_GB2312"/>
          <w:color w:val="FF0000"/>
          <w:sz w:val="21"/>
          <w:szCs w:val="21"/>
          <w:lang w:val="en-US" w:eastAsia="zh-CN" w:bidi="ar-SA"/>
        </w:rPr>
      </w:pPr>
      <w:r>
        <w:rPr>
          <w:rFonts w:hint="eastAsia" w:ascii="楷体" w:hAnsi="楷体" w:eastAsia="楷体" w:cs="仿宋_GB2312"/>
          <w:color w:val="000000"/>
          <w:sz w:val="21"/>
          <w:szCs w:val="21"/>
          <w:lang w:val="en-US" w:eastAsia="zh-CN" w:bidi="ar-SA"/>
        </w:rPr>
        <w:t>单位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>（五楷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>，1.25倍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>）</w:t>
      </w:r>
    </w:p>
    <w:p w14:paraId="406F4641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18"/>
          <w:szCs w:val="18"/>
          <w:lang w:val="en-US" w:eastAsia="zh-CN" w:bidi="ar-SA"/>
        </w:rPr>
        <w:t>摘要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（小五黑）</w:t>
      </w: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>：</w:t>
      </w:r>
      <w:r>
        <w:rPr>
          <w:rFonts w:hint="eastAsia" w:ascii="楷体" w:hAnsi="楷体" w:eastAsia="楷体" w:cs="仿宋_GB2312"/>
          <w:color w:val="000000"/>
          <w:sz w:val="18"/>
          <w:szCs w:val="18"/>
          <w:lang w:val="en-US" w:eastAsia="zh-CN" w:bidi="ar-SA"/>
        </w:rPr>
        <w:t>内容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（小五揩）</w:t>
      </w:r>
    </w:p>
    <w:p w14:paraId="07E706A8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18"/>
          <w:szCs w:val="18"/>
          <w:lang w:val="en-US" w:eastAsia="zh-CN" w:bidi="ar-SA"/>
        </w:rPr>
        <w:t>关键词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（小五黑）</w:t>
      </w: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>：</w:t>
      </w:r>
      <w:r>
        <w:rPr>
          <w:rFonts w:hint="eastAsia" w:ascii="楷体" w:hAnsi="楷体" w:eastAsia="楷体" w:cs="仿宋_GB2312"/>
          <w:color w:val="000000"/>
          <w:sz w:val="18"/>
          <w:szCs w:val="18"/>
          <w:lang w:val="en-US" w:eastAsia="zh-CN" w:bidi="ar-SA"/>
        </w:rPr>
        <w:t>内容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 xml:space="preserve">（小五揩）  ；  ；  ；  </w:t>
      </w:r>
    </w:p>
    <w:p w14:paraId="44F702BE">
      <w:pPr>
        <w:widowControl w:val="0"/>
        <w:autoSpaceDE w:val="0"/>
        <w:autoSpaceDN w:val="0"/>
        <w:adjustRightInd w:val="0"/>
        <w:jc w:val="center"/>
        <w:rPr>
          <w:rFonts w:ascii="宋体" w:hAnsi="Times New Roman" w:eastAsia="宋体" w:cs="仿宋_GB2312"/>
          <w:color w:val="FF0000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28"/>
          <w:szCs w:val="28"/>
          <w:lang w:val="en-US" w:eastAsia="zh-CN" w:bidi="ar-SA"/>
        </w:rPr>
        <w:t>英文题目</w:t>
      </w:r>
      <w:r>
        <w:rPr>
          <w:rFonts w:hint="eastAsia" w:ascii="宋体" w:hAnsi="Times New Roman" w:eastAsia="宋体" w:cs="仿宋_GB2312"/>
          <w:color w:val="FF0000"/>
          <w:sz w:val="28"/>
          <w:szCs w:val="28"/>
          <w:lang w:val="en-US" w:eastAsia="zh-CN" w:bidi="ar-SA"/>
        </w:rPr>
        <w:t xml:space="preserve">（四号 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Times New Roman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>，</w:t>
      </w:r>
      <w:r>
        <w:rPr>
          <w:rFonts w:hint="eastAsia" w:ascii="宋体" w:hAnsi="Times New Roman" w:eastAsia="宋体" w:cs="仿宋_GB2312"/>
          <w:color w:val="FF0000"/>
          <w:sz w:val="28"/>
          <w:szCs w:val="28"/>
          <w:lang w:val="en-US" w:eastAsia="zh-CN" w:bidi="ar-SA"/>
        </w:rPr>
        <w:t xml:space="preserve">单词实词首字母大写，单倍行距） </w:t>
      </w:r>
    </w:p>
    <w:p w14:paraId="53311734">
      <w:pPr>
        <w:widowControl w:val="0"/>
        <w:autoSpaceDE w:val="0"/>
        <w:autoSpaceDN w:val="0"/>
        <w:adjustRightInd w:val="0"/>
        <w:ind w:firstLine="1100"/>
        <w:jc w:val="center"/>
        <w:rPr>
          <w:rFonts w:ascii="宋体" w:hAnsi="Times New Roman" w:eastAsia="宋体" w:cs="仿宋_GB2312"/>
          <w:color w:val="FF0000"/>
          <w:sz w:val="24"/>
          <w:szCs w:val="24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24"/>
          <w:szCs w:val="24"/>
          <w:lang w:val="en-US" w:eastAsia="zh-CN" w:bidi="ar-SA"/>
        </w:rPr>
        <w:t>——副标题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>（小四号 Times New Roma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n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 xml:space="preserve">，单词实词首字母大写，1.25倍） </w:t>
      </w:r>
    </w:p>
    <w:p w14:paraId="1D53FA1D">
      <w:pPr>
        <w:widowControl w:val="0"/>
        <w:autoSpaceDE w:val="0"/>
        <w:autoSpaceDN w:val="0"/>
        <w:adjustRightInd w:val="0"/>
        <w:jc w:val="center"/>
        <w:rPr>
          <w:rFonts w:ascii="宋体" w:hAnsi="Times New Roman" w:eastAsia="宋体" w:cs="仿宋_GB2312"/>
          <w:color w:val="FF0000"/>
          <w:sz w:val="20"/>
          <w:szCs w:val="20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作者姓名   （五号 Times New Roman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>，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>1.25倍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）</w:t>
      </w:r>
    </w:p>
    <w:p w14:paraId="39AEE44E">
      <w:pPr>
        <w:widowControl w:val="0"/>
        <w:autoSpaceDE w:val="0"/>
        <w:autoSpaceDN w:val="0"/>
        <w:adjustRightInd w:val="0"/>
        <w:jc w:val="center"/>
        <w:rPr>
          <w:rFonts w:ascii="宋体" w:hAnsi="Times New Roman" w:eastAsia="宋体" w:cs="仿宋_GB2312"/>
          <w:color w:val="FF0000"/>
          <w:sz w:val="16"/>
          <w:szCs w:val="16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单位       （五号 Times New Roman</w:t>
      </w:r>
      <w:r>
        <w:rPr>
          <w:rFonts w:hint="eastAsia" w:ascii="宋体" w:hAnsi="Times New Roman" w:eastAsia="宋体" w:cs="仿宋_GB2312"/>
          <w:color w:val="FF0000"/>
          <w:sz w:val="24"/>
          <w:szCs w:val="24"/>
          <w:lang w:val="en-US" w:eastAsia="zh-CN" w:bidi="ar-SA"/>
        </w:rPr>
        <w:t>，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>1.25倍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）</w:t>
      </w:r>
    </w:p>
    <w:p w14:paraId="05795FE7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20"/>
          <w:szCs w:val="20"/>
          <w:lang w:val="en-US" w:eastAsia="zh-CN" w:bidi="ar-SA"/>
        </w:rPr>
      </w:pPr>
      <w:r>
        <w:rPr>
          <w:rFonts w:ascii="Times New Roman" w:hAnsi="Times New Roman" w:eastAsia="黑体" w:cs="Times New Roman"/>
          <w:b/>
          <w:bCs/>
          <w:color w:val="000000"/>
          <w:sz w:val="18"/>
          <w:szCs w:val="18"/>
          <w:lang w:val="en-US" w:eastAsia="zh-CN" w:bidi="ar-SA"/>
        </w:rPr>
        <w:t>Abstract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（小五号 Times New Roman，加粗）： 内容（小五号 Times New Roman）</w:t>
      </w:r>
    </w:p>
    <w:p w14:paraId="1C60D30C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20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18"/>
          <w:szCs w:val="18"/>
          <w:lang w:val="en-US" w:eastAsia="zh-CN" w:bidi="ar-SA"/>
        </w:rPr>
        <w:t>Keywords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>（小五号 Times New Roman，加粗）</w:t>
      </w:r>
      <w:r>
        <w:rPr>
          <w:rFonts w:hint="eastAsia" w:ascii="宋体" w:hAnsi="Times New Roman" w:eastAsia="宋体" w:cs="仿宋_GB2312"/>
          <w:color w:val="000000"/>
          <w:sz w:val="22"/>
          <w:szCs w:val="22"/>
          <w:lang w:val="en-US" w:eastAsia="zh-CN" w:bidi="ar-SA"/>
        </w:rPr>
        <w:t xml:space="preserve">： </w:t>
      </w:r>
      <w:r>
        <w:rPr>
          <w:rFonts w:hint="eastAsia" w:ascii="宋体" w:hAnsi="Times New Roman" w:eastAsia="宋体" w:cs="仿宋_GB2312"/>
          <w:color w:val="FF0000"/>
          <w:sz w:val="20"/>
          <w:szCs w:val="20"/>
          <w:lang w:val="en-US" w:eastAsia="zh-CN" w:bidi="ar-SA"/>
        </w:rPr>
        <w:t xml:space="preserve">内容（小五号 Times New Roman）;  ;  </w:t>
      </w:r>
    </w:p>
    <w:p w14:paraId="498D3AB1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 xml:space="preserve"> </w:t>
      </w:r>
    </w:p>
    <w:p w14:paraId="4A116F24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21"/>
          <w:szCs w:val="21"/>
          <w:lang w:val="en-US" w:eastAsia="zh-CN" w:bidi="ar-SA"/>
        </w:rPr>
        <w:t>正文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>（五宋）</w:t>
      </w:r>
    </w:p>
    <w:p w14:paraId="19E1A5ED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  <w:lang w:val="en-US" w:eastAsia="zh-CN" w:bidi="ar-SA"/>
        </w:rPr>
        <w:t>1 一级标题</w:t>
      </w:r>
      <w:r>
        <w:rPr>
          <w:rFonts w:hint="eastAsia" w:ascii="宋体" w:hAnsi="Times New Roman" w:eastAsia="宋体" w:cs="仿宋_GB2312"/>
          <w:color w:val="FF0000"/>
          <w:sz w:val="28"/>
          <w:szCs w:val="28"/>
          <w:lang w:val="en-US" w:eastAsia="zh-CN" w:bidi="ar-SA"/>
        </w:rPr>
        <w:t>（四黑）</w:t>
      </w:r>
    </w:p>
    <w:p w14:paraId="00A73384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21"/>
          <w:szCs w:val="21"/>
          <w:lang w:val="en-US" w:eastAsia="zh-CN" w:bidi="ar-SA"/>
        </w:rPr>
        <w:t>1.1 二级标题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 xml:space="preserve">（五黑） </w:t>
      </w:r>
    </w:p>
    <w:p w14:paraId="29700E32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21"/>
          <w:szCs w:val="21"/>
          <w:lang w:val="en-US" w:eastAsia="zh-CN" w:bidi="ar-SA"/>
        </w:rPr>
      </w:pPr>
      <w:r>
        <w:rPr>
          <w:rFonts w:hint="eastAsia" w:ascii="楷体" w:hAnsi="楷体" w:eastAsia="楷体" w:cs="仿宋_GB2312"/>
          <w:color w:val="000000"/>
          <w:sz w:val="21"/>
          <w:szCs w:val="21"/>
          <w:lang w:val="en-US" w:eastAsia="zh-CN" w:bidi="ar-SA"/>
        </w:rPr>
        <w:t>1.1.1 三级标题</w:t>
      </w:r>
      <w:r>
        <w:rPr>
          <w:rFonts w:hint="eastAsia" w:ascii="宋体" w:hAnsi="Times New Roman" w:eastAsia="宋体" w:cs="仿宋_GB2312"/>
          <w:color w:val="FF0000"/>
          <w:sz w:val="21"/>
          <w:szCs w:val="21"/>
          <w:lang w:val="en-US" w:eastAsia="zh-CN" w:bidi="ar-SA"/>
        </w:rPr>
        <w:t xml:space="preserve">（五楷） </w:t>
      </w:r>
    </w:p>
    <w:p w14:paraId="4ADD5354">
      <w:pPr>
        <w:widowControl w:val="0"/>
        <w:autoSpaceDE w:val="0"/>
        <w:autoSpaceDN w:val="0"/>
        <w:adjustRightInd w:val="0"/>
        <w:ind w:left="5240"/>
        <w:jc w:val="both"/>
        <w:rPr>
          <w:rFonts w:ascii="宋体" w:hAnsi="Times New Roman" w:eastAsia="宋体" w:cs="仿宋_GB2312"/>
          <w:color w:val="00000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21"/>
          <w:szCs w:val="21"/>
          <w:lang w:val="en-US" w:eastAsia="zh-CN" w:bidi="ar-SA"/>
        </w:rPr>
        <w:t xml:space="preserve"> </w:t>
      </w:r>
    </w:p>
    <w:p w14:paraId="27D2A794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00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中文图名 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（小五宋，居中）</w:t>
      </w: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  </w:t>
      </w:r>
    </w:p>
    <w:p w14:paraId="5773A3B1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00000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中文表名 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（小五宋，居中）</w:t>
      </w:r>
      <w:r>
        <w:rPr>
          <w:rFonts w:hint="eastAsia" w:ascii="宋体" w:hAnsi="Times New Roman" w:eastAsia="宋体" w:cs="仿宋_GB2312"/>
          <w:color w:val="000000"/>
          <w:sz w:val="21"/>
          <w:szCs w:val="21"/>
          <w:lang w:val="en-US" w:eastAsia="zh-CN" w:bidi="ar-SA"/>
        </w:rPr>
        <w:t xml:space="preserve"> </w:t>
      </w:r>
    </w:p>
    <w:p w14:paraId="0A5BAFB8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5"/>
          <w:szCs w:val="15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15"/>
          <w:szCs w:val="15"/>
          <w:lang w:val="en-US" w:eastAsia="zh-CN" w:bidi="ar-SA"/>
        </w:rPr>
        <w:t>表体内容</w:t>
      </w:r>
      <w:r>
        <w:rPr>
          <w:rFonts w:hint="eastAsia" w:ascii="宋体" w:hAnsi="Times New Roman" w:eastAsia="宋体" w:cs="仿宋_GB2312"/>
          <w:color w:val="FF0000"/>
          <w:sz w:val="15"/>
          <w:szCs w:val="15"/>
          <w:lang w:val="en-US" w:eastAsia="zh-CN" w:bidi="ar-SA"/>
        </w:rPr>
        <w:t>（六宋，文字居框内中间）</w:t>
      </w:r>
    </w:p>
    <w:p w14:paraId="7A70E754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00000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21"/>
          <w:szCs w:val="21"/>
          <w:lang w:val="en-US" w:eastAsia="zh-CN" w:bidi="ar-SA"/>
        </w:rPr>
        <w:t>………………………………</w:t>
      </w:r>
    </w:p>
    <w:p w14:paraId="58677847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 xml:space="preserve"> </w:t>
      </w:r>
    </w:p>
    <w:p w14:paraId="147E11E3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行间距：全文（含中英文摘要、一二三级标题、表格内容、参考文献）1.25倍。</w:t>
      </w:r>
    </w:p>
    <w:p w14:paraId="4380FFFD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FF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页边距：上、下、右均为2cm，左2.5cm</w:t>
      </w:r>
    </w:p>
    <w:p w14:paraId="46E97489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00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 </w:t>
      </w:r>
    </w:p>
    <w:p w14:paraId="05288DA1">
      <w:pPr>
        <w:widowControl w:val="0"/>
        <w:autoSpaceDE w:val="0"/>
        <w:autoSpaceDN w:val="0"/>
        <w:adjustRightInd w:val="0"/>
        <w:jc w:val="both"/>
        <w:rPr>
          <w:rFonts w:ascii="宋体" w:hAnsi="Times New Roman" w:eastAsia="宋体" w:cs="仿宋_GB2312"/>
          <w:color w:val="000000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仿宋_GB2312"/>
          <w:color w:val="000000"/>
          <w:sz w:val="18"/>
          <w:szCs w:val="18"/>
          <w:lang w:val="en-US" w:eastAsia="zh-CN" w:bidi="ar-SA"/>
        </w:rPr>
        <w:t>参考文献</w:t>
      </w:r>
      <w:r>
        <w:rPr>
          <w:rFonts w:hint="eastAsia" w:ascii="宋体" w:hAnsi="Times New Roman" w:eastAsia="宋体" w:cs="仿宋_GB2312"/>
          <w:color w:val="FF0000"/>
          <w:sz w:val="18"/>
          <w:szCs w:val="18"/>
          <w:lang w:val="en-US" w:eastAsia="zh-CN" w:bidi="ar-SA"/>
        </w:rPr>
        <w:t>（该标题上，和正文空一行。小五黑）：</w:t>
      </w:r>
    </w:p>
    <w:p w14:paraId="7FCE1581">
      <w:pPr>
        <w:widowControl w:val="0"/>
        <w:autoSpaceDE w:val="0"/>
        <w:autoSpaceDN w:val="0"/>
        <w:adjustRightInd w:val="0"/>
        <w:ind w:left="400" w:hanging="360"/>
        <w:rPr>
          <w:rFonts w:ascii="宋体" w:hAnsi="Times New Roman" w:eastAsia="宋体" w:cs="仿宋_GB2312"/>
          <w:color w:val="00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[1] Winjum J K, Brown S, Schlamadinger B. Forest Harvests and Wood Products: Sources and Sinks of Atmospheric Carbon Dioxide[J]. </w:t>
      </w:r>
      <w:r>
        <w:rPr>
          <w:rFonts w:hint="eastAsia" w:ascii="宋体" w:hAnsi="Times New Roman" w:eastAsia="宋体" w:cs="仿宋_GB2312"/>
          <w:i/>
          <w:iCs/>
          <w:color w:val="000000"/>
          <w:sz w:val="18"/>
          <w:szCs w:val="18"/>
          <w:lang w:val="en-US" w:eastAsia="zh-CN" w:bidi="ar-SA"/>
        </w:rPr>
        <w:t>Forest Science</w:t>
      </w: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, 1998, 44(2):272-284. </w:t>
      </w:r>
    </w:p>
    <w:p w14:paraId="201BE2A9">
      <w:pPr>
        <w:widowControl w:val="0"/>
        <w:autoSpaceDE w:val="0"/>
        <w:autoSpaceDN w:val="0"/>
        <w:adjustRightInd w:val="0"/>
        <w:ind w:left="400" w:hanging="360"/>
        <w:rPr>
          <w:rFonts w:ascii="宋体" w:hAnsi="Times New Roman" w:eastAsia="宋体" w:cs="仿宋_GB2312"/>
          <w:color w:val="000000"/>
          <w:sz w:val="18"/>
          <w:szCs w:val="18"/>
          <w:lang w:val="en-US" w:eastAsia="zh-CN" w:bidi="ar-SA"/>
        </w:rPr>
      </w:pPr>
      <w:r>
        <w:rPr>
          <w:rFonts w:hint="eastAsia" w:ascii="宋体" w:hAnsi="Times New Roman" w:eastAsia="宋体" w:cs="仿宋_GB2312"/>
          <w:color w:val="000000"/>
          <w:sz w:val="18"/>
          <w:szCs w:val="18"/>
          <w:lang w:val="en-US" w:eastAsia="zh-CN" w:bidi="ar-SA"/>
        </w:rPr>
        <w:t xml:space="preserve">[2] 张小全,杜凡.中国木质林产品碳贮量[J]. 生态学报, 2006,26(12):4212-4218. </w:t>
      </w:r>
    </w:p>
    <w:p w14:paraId="0CF128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9E6D3-A272-41DF-ACAD-1150CA1369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2A1F2E-C384-44E5-8CF0-E1D7C6CAFD9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9309C45-B1CA-47C5-84AC-67BE54071CF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1E5A74A-5E4E-48B6-B1B9-53F644F0850F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744EB57C-A7A2-47A6-85A6-4B70CCCCDE8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0EC256B8-DE2D-4EF0-809E-CBF5257C051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04F8B96-E51F-49BD-9C2E-31374451DF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92B84642-D521-4241-A3DF-F60F73ED70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0416C"/>
    <w:rsid w:val="3CD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2025-08-09T06:32:00Z</dcterms:created>
  <dc:creator>xiao、</dc:creator>
  <cp:lastModifiedBy>xiao、</cp:lastModifiedBy>
  <dcterms:modified xsi:type="dcterms:W3CDTF">2025-08-09T06:32:43Z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082A7378802047DDAEBE64C19727F15A_11</vt:lpwstr>
  </property>
  <property fmtid="{D5CDD505-2E9C-101B-9397-08002B2CF9AE}" pid="4" name="KSOTemplateDocerSaveRecord">
    <vt:lpwstr>eyJoZGlkIjoiZDc5NjE0YzczOTNlYjQ2YWFmNDM0OGEwY2RjOGFkMDUiLCJ1c2VySWQiOiIxMDQ2Mjc0NDgzIn0=</vt:lpwstr>
  </property>
</Properties>
</file>